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8" w:rsidRDefault="00254F58" w:rsidP="00254F58">
      <w:pPr>
        <w:jc w:val="center"/>
        <w:rPr>
          <w:b/>
          <w:sz w:val="28"/>
          <w:szCs w:val="28"/>
        </w:rPr>
      </w:pPr>
      <w:r w:rsidRPr="001F6CB2">
        <w:rPr>
          <w:b/>
          <w:sz w:val="28"/>
          <w:szCs w:val="28"/>
        </w:rPr>
        <w:t>Технологическая карта урока в соответствии с требованиями ФГОС</w:t>
      </w:r>
    </w:p>
    <w:p w:rsidR="0071546D" w:rsidRPr="001F6CB2" w:rsidRDefault="0071546D" w:rsidP="00254F58">
      <w:pPr>
        <w:jc w:val="center"/>
        <w:rPr>
          <w:b/>
          <w:sz w:val="28"/>
          <w:szCs w:val="28"/>
        </w:rPr>
      </w:pP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Предметная область:</w:t>
      </w:r>
      <w:r w:rsidRPr="001F6CB2">
        <w:rPr>
          <w:sz w:val="28"/>
          <w:szCs w:val="28"/>
        </w:rPr>
        <w:t> </w:t>
      </w:r>
      <w:r w:rsidRPr="0071546D">
        <w:rPr>
          <w:b/>
          <w:sz w:val="28"/>
          <w:szCs w:val="28"/>
        </w:rPr>
        <w:t>русский язык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Автор УМК:</w:t>
      </w:r>
      <w:r w:rsidRPr="001F6CB2">
        <w:rPr>
          <w:sz w:val="28"/>
          <w:szCs w:val="28"/>
        </w:rPr>
        <w:t xml:space="preserve"> Русский язык 3 класс («Школа России»), автор: </w:t>
      </w:r>
      <w:proofErr w:type="spellStart"/>
      <w:r w:rsidRPr="001F6CB2">
        <w:rPr>
          <w:sz w:val="28"/>
          <w:szCs w:val="28"/>
        </w:rPr>
        <w:t>В.П.Канакина</w:t>
      </w:r>
      <w:proofErr w:type="spellEnd"/>
    </w:p>
    <w:p w:rsidR="00254F58" w:rsidRPr="001F6CB2" w:rsidRDefault="00254F58" w:rsidP="009651B4">
      <w:pPr>
        <w:rPr>
          <w:sz w:val="28"/>
          <w:szCs w:val="28"/>
        </w:rPr>
      </w:pPr>
      <w:r w:rsidRPr="001F6CB2">
        <w:rPr>
          <w:i/>
          <w:sz w:val="28"/>
          <w:szCs w:val="28"/>
        </w:rPr>
        <w:t>Класс: </w:t>
      </w:r>
      <w:r w:rsidRPr="001F6CB2">
        <w:rPr>
          <w:sz w:val="28"/>
          <w:szCs w:val="28"/>
        </w:rPr>
        <w:t>3 класс</w:t>
      </w:r>
    </w:p>
    <w:p w:rsidR="00254F58" w:rsidRDefault="00254F58" w:rsidP="00254F58">
      <w:pPr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Тема урока:</w:t>
      </w:r>
      <w:r w:rsidRPr="001F6CB2">
        <w:rPr>
          <w:sz w:val="28"/>
          <w:szCs w:val="28"/>
        </w:rPr>
        <w:t xml:space="preserve"> </w:t>
      </w:r>
      <w:r w:rsidR="009651B4">
        <w:rPr>
          <w:sz w:val="28"/>
          <w:szCs w:val="28"/>
        </w:rPr>
        <w:t xml:space="preserve"> </w:t>
      </w:r>
      <w:bookmarkStart w:id="0" w:name="_GoBack"/>
      <w:r w:rsidR="009651B4" w:rsidRPr="009651B4">
        <w:rPr>
          <w:sz w:val="28"/>
          <w:szCs w:val="28"/>
        </w:rPr>
        <w:t>Неопределённая форма глагола</w:t>
      </w:r>
      <w:r w:rsidR="009D4AA6">
        <w:rPr>
          <w:sz w:val="28"/>
          <w:szCs w:val="28"/>
        </w:rPr>
        <w:t>.</w:t>
      </w:r>
      <w:bookmarkEnd w:id="0"/>
    </w:p>
    <w:p w:rsidR="009651B4" w:rsidRPr="009651B4" w:rsidRDefault="009651B4" w:rsidP="009651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Тип урока: </w:t>
      </w:r>
      <w:r w:rsidRPr="009651B4">
        <w:rPr>
          <w:sz w:val="28"/>
          <w:szCs w:val="28"/>
        </w:rPr>
        <w:t>Открытие нового знания (ОНЗ)</w:t>
      </w:r>
    </w:p>
    <w:p w:rsidR="00337A6C" w:rsidRDefault="00254F58" w:rsidP="00337A6C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b/>
          <w:i/>
          <w:sz w:val="28"/>
          <w:szCs w:val="28"/>
        </w:rPr>
        <w:t>Цели:</w:t>
      </w:r>
      <w:r w:rsidRPr="001F6CB2">
        <w:rPr>
          <w:sz w:val="28"/>
          <w:szCs w:val="28"/>
        </w:rPr>
        <w:t xml:space="preserve"> </w:t>
      </w:r>
    </w:p>
    <w:p w:rsidR="00337A6C" w:rsidRDefault="00337A6C" w:rsidP="00337A6C">
      <w:pPr>
        <w:pStyle w:val="c15"/>
        <w:numPr>
          <w:ilvl w:val="0"/>
          <w:numId w:val="8"/>
        </w:numPr>
        <w:spacing w:before="0" w:beforeAutospacing="0" w:after="0" w:afterAutospacing="0" w:line="270" w:lineRule="atLeast"/>
        <w:rPr>
          <w:sz w:val="28"/>
          <w:szCs w:val="20"/>
        </w:rPr>
      </w:pPr>
      <w:r w:rsidRPr="00337A6C">
        <w:rPr>
          <w:sz w:val="28"/>
          <w:szCs w:val="20"/>
        </w:rPr>
        <w:t>Познакомить с особенностями глаголов в неопределенной форме, учить распознавать эти глаголы, образовывать однокоренные глаголы в неоп</w:t>
      </w:r>
      <w:r>
        <w:rPr>
          <w:sz w:val="28"/>
          <w:szCs w:val="20"/>
        </w:rPr>
        <w:t>ределенной форме с приставками.</w:t>
      </w:r>
    </w:p>
    <w:p w:rsidR="00337A6C" w:rsidRPr="00337A6C" w:rsidRDefault="00337A6C" w:rsidP="00337A6C">
      <w:pPr>
        <w:pStyle w:val="c15"/>
        <w:spacing w:before="0" w:beforeAutospacing="0" w:after="0" w:afterAutospacing="0" w:line="270" w:lineRule="atLeast"/>
        <w:rPr>
          <w:sz w:val="28"/>
          <w:szCs w:val="20"/>
        </w:rPr>
      </w:pPr>
    </w:p>
    <w:p w:rsidR="009651B4" w:rsidRPr="00337A6C" w:rsidRDefault="00254F58" w:rsidP="00337A6C">
      <w:pPr>
        <w:pStyle w:val="c15"/>
        <w:spacing w:before="0" w:beforeAutospacing="0" w:after="0" w:afterAutospacing="0" w:line="270" w:lineRule="atLeast"/>
        <w:rPr>
          <w:sz w:val="28"/>
          <w:szCs w:val="28"/>
        </w:rPr>
      </w:pPr>
      <w:r w:rsidRPr="001F6CB2">
        <w:rPr>
          <w:i/>
          <w:sz w:val="28"/>
          <w:szCs w:val="28"/>
        </w:rPr>
        <w:t xml:space="preserve">Предметные </w:t>
      </w:r>
      <w:r>
        <w:rPr>
          <w:i/>
          <w:sz w:val="28"/>
          <w:szCs w:val="28"/>
        </w:rPr>
        <w:t>результаты:</w:t>
      </w:r>
      <w:r w:rsidR="009651B4">
        <w:rPr>
          <w:i/>
          <w:sz w:val="28"/>
          <w:szCs w:val="28"/>
        </w:rPr>
        <w:t xml:space="preserve"> </w:t>
      </w:r>
    </w:p>
    <w:p w:rsidR="00337A6C" w:rsidRPr="00337A6C" w:rsidRDefault="00337A6C" w:rsidP="00337A6C">
      <w:pPr>
        <w:pStyle w:val="a4"/>
        <w:numPr>
          <w:ilvl w:val="0"/>
          <w:numId w:val="7"/>
        </w:numPr>
        <w:snapToGrid w:val="0"/>
        <w:rPr>
          <w:sz w:val="28"/>
          <w:szCs w:val="20"/>
        </w:rPr>
      </w:pPr>
      <w:r w:rsidRPr="00337A6C">
        <w:rPr>
          <w:b/>
          <w:sz w:val="28"/>
          <w:szCs w:val="20"/>
        </w:rPr>
        <w:t xml:space="preserve">Знания </w:t>
      </w:r>
      <w:r w:rsidRPr="00337A6C">
        <w:rPr>
          <w:sz w:val="28"/>
          <w:szCs w:val="20"/>
        </w:rPr>
        <w:t>особенности глаголов в неопределенной форме, распознавание этих глаголов</w:t>
      </w:r>
    </w:p>
    <w:p w:rsidR="00337A6C" w:rsidRPr="00337A6C" w:rsidRDefault="00337A6C" w:rsidP="00337A6C">
      <w:pPr>
        <w:pStyle w:val="a4"/>
        <w:numPr>
          <w:ilvl w:val="0"/>
          <w:numId w:val="7"/>
        </w:numPr>
        <w:snapToGrid w:val="0"/>
        <w:rPr>
          <w:sz w:val="28"/>
          <w:szCs w:val="20"/>
        </w:rPr>
      </w:pPr>
      <w:r w:rsidRPr="00337A6C">
        <w:rPr>
          <w:b/>
          <w:sz w:val="28"/>
          <w:szCs w:val="20"/>
        </w:rPr>
        <w:t xml:space="preserve">Умения </w:t>
      </w:r>
      <w:r w:rsidRPr="00337A6C">
        <w:rPr>
          <w:sz w:val="28"/>
          <w:szCs w:val="20"/>
        </w:rPr>
        <w:t>совершенствование умений писать слова с изученными орфограммами</w:t>
      </w:r>
    </w:p>
    <w:p w:rsidR="00337A6C" w:rsidRDefault="00337A6C" w:rsidP="00337A6C">
      <w:pPr>
        <w:pStyle w:val="a4"/>
        <w:numPr>
          <w:ilvl w:val="0"/>
          <w:numId w:val="7"/>
        </w:numPr>
        <w:rPr>
          <w:sz w:val="28"/>
          <w:szCs w:val="20"/>
        </w:rPr>
      </w:pPr>
      <w:r w:rsidRPr="00337A6C">
        <w:rPr>
          <w:b/>
          <w:sz w:val="28"/>
          <w:szCs w:val="20"/>
        </w:rPr>
        <w:t xml:space="preserve">Навыки </w:t>
      </w:r>
      <w:r w:rsidRPr="00337A6C">
        <w:rPr>
          <w:sz w:val="28"/>
          <w:szCs w:val="20"/>
        </w:rPr>
        <w:t>определение главной мысли стихотворения, лексические значения слов</w:t>
      </w:r>
    </w:p>
    <w:p w:rsidR="00337A6C" w:rsidRPr="00337A6C" w:rsidRDefault="00337A6C" w:rsidP="00337A6C">
      <w:pPr>
        <w:rPr>
          <w:sz w:val="28"/>
          <w:szCs w:val="20"/>
        </w:rPr>
      </w:pPr>
    </w:p>
    <w:p w:rsidR="00254F58" w:rsidRPr="001F6CB2" w:rsidRDefault="00254F58" w:rsidP="00337A6C">
      <w:pPr>
        <w:rPr>
          <w:i/>
          <w:sz w:val="28"/>
          <w:szCs w:val="28"/>
        </w:rPr>
      </w:pPr>
      <w:r w:rsidRPr="001F6CB2">
        <w:rPr>
          <w:i/>
          <w:sz w:val="28"/>
          <w:szCs w:val="28"/>
        </w:rPr>
        <w:t>УУД:</w:t>
      </w:r>
    </w:p>
    <w:p w:rsidR="009651B4" w:rsidRPr="009651B4" w:rsidRDefault="009651B4" w:rsidP="009651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r w:rsidRPr="009651B4">
        <w:rPr>
          <w:rStyle w:val="c23"/>
          <w:bCs/>
          <w:color w:val="000000"/>
          <w:sz w:val="28"/>
          <w:szCs w:val="20"/>
          <w:u w:val="single"/>
        </w:rPr>
        <w:t>Личностные УУД</w:t>
      </w:r>
    </w:p>
    <w:p w:rsidR="009651B4" w:rsidRPr="009651B4" w:rsidRDefault="009651B4" w:rsidP="009651B4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3"/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Сохранять мотивацию к учёбе, ориентироваться на понимание причин успеха в учёбе, проявлять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 w:rsidRPr="009651B4">
        <w:rPr>
          <w:rStyle w:val="c23"/>
          <w:color w:val="000000"/>
          <w:sz w:val="28"/>
          <w:szCs w:val="20"/>
        </w:rPr>
        <w:t xml:space="preserve">интерес к новому учебному материалу. </w:t>
      </w:r>
    </w:p>
    <w:p w:rsidR="009651B4" w:rsidRPr="009651B4" w:rsidRDefault="009651B4" w:rsidP="009651B4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Развивать способность к самооценке.</w:t>
      </w:r>
    </w:p>
    <w:p w:rsidR="009651B4" w:rsidRPr="009651B4" w:rsidRDefault="009651B4" w:rsidP="009651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r w:rsidRPr="009651B4">
        <w:rPr>
          <w:rStyle w:val="c23"/>
          <w:bCs/>
          <w:color w:val="000000"/>
          <w:sz w:val="28"/>
          <w:szCs w:val="20"/>
          <w:u w:val="single"/>
        </w:rPr>
        <w:t>Познавательные УУД</w:t>
      </w:r>
    </w:p>
    <w:p w:rsidR="009651B4" w:rsidRPr="009651B4" w:rsidRDefault="009651B4" w:rsidP="009651B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Осуществлять поиск нужной информации, использовать знаки, символы, модели, схемы, высказываться в устной форме и письменной форме, ориентироваться на разные способы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 w:rsidRPr="009651B4">
        <w:rPr>
          <w:rStyle w:val="c23"/>
          <w:color w:val="000000"/>
          <w:sz w:val="28"/>
          <w:szCs w:val="20"/>
        </w:rPr>
        <w:t xml:space="preserve">решения задач, владеть основами смыслового чтения текста, анализировать объекты, выделять главное, осуществлять синтез </w:t>
      </w:r>
      <w:proofErr w:type="gramStart"/>
      <w:r w:rsidRPr="009651B4">
        <w:rPr>
          <w:rStyle w:val="c23"/>
          <w:color w:val="000000"/>
          <w:sz w:val="28"/>
          <w:szCs w:val="20"/>
        </w:rPr>
        <w:t xml:space="preserve">( </w:t>
      </w:r>
      <w:proofErr w:type="gramEnd"/>
      <w:r w:rsidRPr="009651B4">
        <w:rPr>
          <w:rStyle w:val="c23"/>
          <w:color w:val="000000"/>
          <w:sz w:val="28"/>
          <w:szCs w:val="20"/>
        </w:rPr>
        <w:t>целое из частей), проводить сравнение, классификацию по разным критериям, устанавливать причинно-следственные связи, строить рассуждения  об объекте, обобщать (выделять класс объектов по какому – либо признаку).</w:t>
      </w:r>
    </w:p>
    <w:p w:rsidR="009651B4" w:rsidRPr="009651B4" w:rsidRDefault="009651B4" w:rsidP="009651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r w:rsidRPr="009651B4">
        <w:rPr>
          <w:rStyle w:val="c23"/>
          <w:bCs/>
          <w:color w:val="000000"/>
          <w:sz w:val="28"/>
          <w:szCs w:val="20"/>
          <w:u w:val="single"/>
        </w:rPr>
        <w:t>Коммуникативные УУД</w:t>
      </w:r>
    </w:p>
    <w:p w:rsidR="009651B4" w:rsidRPr="009651B4" w:rsidRDefault="009651B4" w:rsidP="009651B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3"/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Допускать существование различных точек з</w:t>
      </w:r>
      <w:r>
        <w:rPr>
          <w:rStyle w:val="c23"/>
          <w:color w:val="000000"/>
          <w:sz w:val="28"/>
          <w:szCs w:val="20"/>
        </w:rPr>
        <w:t>рения, учитывать разные мнения.</w:t>
      </w:r>
    </w:p>
    <w:p w:rsidR="009651B4" w:rsidRPr="009651B4" w:rsidRDefault="009651B4" w:rsidP="009651B4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Стремиться к</w:t>
      </w:r>
      <w:r>
        <w:rPr>
          <w:rFonts w:ascii="Arial" w:hAnsi="Arial" w:cs="Arial"/>
          <w:color w:val="000000"/>
          <w:sz w:val="32"/>
          <w:szCs w:val="22"/>
        </w:rPr>
        <w:t xml:space="preserve"> </w:t>
      </w:r>
      <w:r w:rsidRPr="009651B4">
        <w:rPr>
          <w:rStyle w:val="c23"/>
          <w:color w:val="000000"/>
          <w:sz w:val="28"/>
          <w:szCs w:val="20"/>
        </w:rPr>
        <w:t>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регуляции своего действия, владеть монологической и диалогической формой речи.</w:t>
      </w:r>
    </w:p>
    <w:p w:rsidR="009651B4" w:rsidRPr="009651B4" w:rsidRDefault="009651B4" w:rsidP="009651B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  <w:u w:val="single"/>
        </w:rPr>
      </w:pPr>
      <w:r w:rsidRPr="009651B4">
        <w:rPr>
          <w:rStyle w:val="c23"/>
          <w:bCs/>
          <w:color w:val="000000"/>
          <w:sz w:val="28"/>
          <w:szCs w:val="20"/>
          <w:u w:val="single"/>
        </w:rPr>
        <w:t>Регулятивные УУД</w:t>
      </w:r>
    </w:p>
    <w:p w:rsidR="009651B4" w:rsidRPr="009651B4" w:rsidRDefault="009651B4" w:rsidP="009651B4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23"/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 xml:space="preserve">Принимать и сохранять учебную задачу, учитывать выделенные учителем ориентиры действия, планировать свои действия. </w:t>
      </w:r>
    </w:p>
    <w:p w:rsidR="009651B4" w:rsidRPr="009651B4" w:rsidRDefault="009651B4" w:rsidP="009651B4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2"/>
        </w:rPr>
      </w:pPr>
      <w:r w:rsidRPr="009651B4">
        <w:rPr>
          <w:rStyle w:val="c23"/>
          <w:color w:val="000000"/>
          <w:sz w:val="28"/>
          <w:szCs w:val="20"/>
        </w:rPr>
        <w:t>Осуществлять итоговый и пошаговый контроль, адекватно воспринимать оценку учителя, различать способ и результат действия, оценивать свои действия, вносить коррективы в действия выполнять учебные действия в материале, речи, в уме.</w:t>
      </w:r>
    </w:p>
    <w:p w:rsidR="00254F58" w:rsidRDefault="00254F58" w:rsidP="00254F58">
      <w:pPr>
        <w:rPr>
          <w:sz w:val="28"/>
          <w:szCs w:val="28"/>
        </w:rPr>
      </w:pPr>
    </w:p>
    <w:p w:rsidR="00337A6C" w:rsidRPr="00AF1DF7" w:rsidRDefault="00337A6C" w:rsidP="00254F58">
      <w:pPr>
        <w:rPr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2694"/>
        <w:gridCol w:w="2268"/>
      </w:tblGrid>
      <w:tr w:rsidR="00254F58" w:rsidRPr="00AF1DF7" w:rsidTr="00422DF9">
        <w:tc>
          <w:tcPr>
            <w:tcW w:w="2093" w:type="dxa"/>
          </w:tcPr>
          <w:p w:rsidR="00254F58" w:rsidRPr="001F6CB2" w:rsidRDefault="00254F58" w:rsidP="00200DF1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685" w:type="dxa"/>
          </w:tcPr>
          <w:p w:rsidR="00254F58" w:rsidRPr="001F6CB2" w:rsidRDefault="00254F58" w:rsidP="00200DF1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</w:tcPr>
          <w:p w:rsidR="00254F58" w:rsidRPr="001F6CB2" w:rsidRDefault="00254F58" w:rsidP="00200DF1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68" w:type="dxa"/>
          </w:tcPr>
          <w:p w:rsidR="00254F58" w:rsidRPr="001F6CB2" w:rsidRDefault="00254F58" w:rsidP="00200DF1">
            <w:pPr>
              <w:jc w:val="center"/>
              <w:rPr>
                <w:b/>
                <w:sz w:val="28"/>
                <w:szCs w:val="28"/>
              </w:rPr>
            </w:pPr>
            <w:r w:rsidRPr="001F6CB2">
              <w:rPr>
                <w:b/>
                <w:sz w:val="28"/>
                <w:szCs w:val="28"/>
              </w:rPr>
              <w:t>УУД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Pr="009A3D2C" w:rsidRDefault="00254F58" w:rsidP="00200DF1">
            <w:pPr>
              <w:jc w:val="center"/>
              <w:rPr>
                <w:sz w:val="28"/>
                <w:szCs w:val="28"/>
              </w:rPr>
            </w:pPr>
            <w:proofErr w:type="spellStart"/>
            <w:r w:rsidRPr="009A3D2C">
              <w:rPr>
                <w:sz w:val="28"/>
                <w:szCs w:val="28"/>
              </w:rPr>
              <w:t>Орг</w:t>
            </w:r>
            <w:proofErr w:type="gramStart"/>
            <w:r w:rsidRPr="009A3D2C">
              <w:rPr>
                <w:sz w:val="28"/>
                <w:szCs w:val="28"/>
              </w:rPr>
              <w:t>.м</w:t>
            </w:r>
            <w:proofErr w:type="gramEnd"/>
            <w:r w:rsidRPr="009A3D2C">
              <w:rPr>
                <w:sz w:val="28"/>
                <w:szCs w:val="28"/>
              </w:rPr>
              <w:t>омент</w:t>
            </w:r>
            <w:proofErr w:type="spellEnd"/>
          </w:p>
        </w:tc>
        <w:tc>
          <w:tcPr>
            <w:tcW w:w="3685" w:type="dxa"/>
          </w:tcPr>
          <w:p w:rsidR="005569E3" w:rsidRDefault="00254F58" w:rsidP="005569E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9A3D2C">
              <w:rPr>
                <w:szCs w:val="28"/>
              </w:rPr>
              <w:t>Определить уровень готовности учащихся к восприятию учебного материала.</w:t>
            </w:r>
            <w:r w:rsidR="005569E3">
              <w:rPr>
                <w:rStyle w:val="c0"/>
                <w:color w:val="000000"/>
                <w:sz w:val="22"/>
                <w:szCs w:val="22"/>
              </w:rPr>
              <w:t xml:space="preserve"> </w:t>
            </w:r>
          </w:p>
          <w:p w:rsidR="005569E3" w:rsidRDefault="005569E3" w:rsidP="005569E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5569E3" w:rsidRPr="00CD19FC" w:rsidRDefault="005569E3" w:rsidP="005569E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- </w:t>
            </w:r>
            <w:r w:rsidRPr="00CD19FC">
              <w:rPr>
                <w:rStyle w:val="c0"/>
                <w:color w:val="000000"/>
                <w:szCs w:val="22"/>
              </w:rPr>
              <w:t>Итак, друзья, внимание –</w:t>
            </w:r>
          </w:p>
          <w:p w:rsidR="005569E3" w:rsidRPr="00CD19FC" w:rsidRDefault="005569E3" w:rsidP="005569E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CD19FC">
              <w:rPr>
                <w:rStyle w:val="c0"/>
                <w:color w:val="000000"/>
                <w:szCs w:val="22"/>
              </w:rPr>
              <w:t xml:space="preserve">  Ведь прозвенел звонок.</w:t>
            </w:r>
          </w:p>
          <w:p w:rsidR="005569E3" w:rsidRPr="00CD19FC" w:rsidRDefault="005569E3" w:rsidP="005569E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CD19FC">
              <w:rPr>
                <w:rStyle w:val="c0"/>
                <w:color w:val="000000"/>
                <w:szCs w:val="22"/>
              </w:rPr>
              <w:t xml:space="preserve">  Садитесь </w:t>
            </w:r>
            <w:proofErr w:type="gramStart"/>
            <w:r w:rsidRPr="00CD19FC">
              <w:rPr>
                <w:rStyle w:val="c0"/>
                <w:color w:val="000000"/>
                <w:szCs w:val="22"/>
              </w:rPr>
              <w:t>поудобнее</w:t>
            </w:r>
            <w:proofErr w:type="gramEnd"/>
            <w:r w:rsidRPr="00CD19FC">
              <w:rPr>
                <w:rStyle w:val="c0"/>
                <w:color w:val="000000"/>
                <w:szCs w:val="22"/>
              </w:rPr>
              <w:t xml:space="preserve"> –</w:t>
            </w:r>
          </w:p>
          <w:p w:rsidR="005569E3" w:rsidRPr="00CD19FC" w:rsidRDefault="005569E3" w:rsidP="005569E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2"/>
              </w:rPr>
            </w:pPr>
            <w:r w:rsidRPr="00CD19FC">
              <w:rPr>
                <w:rStyle w:val="c0"/>
                <w:color w:val="000000"/>
                <w:szCs w:val="22"/>
              </w:rPr>
              <w:t xml:space="preserve">  Начнём скорей урок.</w:t>
            </w:r>
          </w:p>
          <w:p w:rsidR="00254F58" w:rsidRPr="009A3D2C" w:rsidRDefault="00254F58" w:rsidP="00200DF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54F58" w:rsidRPr="009A3D2C" w:rsidRDefault="00254F58" w:rsidP="00200DF1">
            <w:pPr>
              <w:rPr>
                <w:sz w:val="28"/>
                <w:szCs w:val="28"/>
              </w:rPr>
            </w:pPr>
            <w:r w:rsidRPr="009A3D2C">
              <w:rPr>
                <w:szCs w:val="28"/>
              </w:rPr>
              <w:t>Проверяют готовность своего рабочего места к уроку.</w:t>
            </w:r>
          </w:p>
        </w:tc>
        <w:tc>
          <w:tcPr>
            <w:tcW w:w="2268" w:type="dxa"/>
          </w:tcPr>
          <w:p w:rsidR="00254F58" w:rsidRPr="009651B4" w:rsidRDefault="00254F58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22"/>
              </w:rPr>
            </w:pPr>
            <w:r>
              <w:rPr>
                <w:u w:val="single"/>
              </w:rPr>
              <w:t xml:space="preserve">Личностные: </w:t>
            </w:r>
            <w:r w:rsidR="009651B4" w:rsidRPr="00337A6C">
              <w:t>Сохранять мотивацию к учёбе, ориентироваться на понимание причин успеха в учёбе, проявлять интерес к новому учебному материалу.</w:t>
            </w:r>
            <w:r w:rsidR="009651B4" w:rsidRPr="00337A6C">
              <w:rPr>
                <w:rStyle w:val="c23"/>
                <w:color w:val="000000"/>
                <w:sz w:val="28"/>
                <w:szCs w:val="20"/>
              </w:rPr>
              <w:t xml:space="preserve"> </w:t>
            </w:r>
          </w:p>
        </w:tc>
      </w:tr>
      <w:tr w:rsidR="00254F58" w:rsidRPr="00AF1DF7" w:rsidTr="00422DF9">
        <w:tc>
          <w:tcPr>
            <w:tcW w:w="2093" w:type="dxa"/>
          </w:tcPr>
          <w:p w:rsidR="009651B4" w:rsidRPr="009651B4" w:rsidRDefault="009651B4" w:rsidP="009651B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2"/>
              </w:rPr>
            </w:pPr>
            <w:proofErr w:type="spellStart"/>
            <w:r w:rsidRPr="009651B4">
              <w:rPr>
                <w:rStyle w:val="c0"/>
                <w:bCs/>
                <w:color w:val="000000"/>
                <w:sz w:val="26"/>
                <w:szCs w:val="26"/>
              </w:rPr>
              <w:t>Самоопеделение</w:t>
            </w:r>
            <w:proofErr w:type="spellEnd"/>
            <w:r w:rsidRPr="009651B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9651B4">
              <w:rPr>
                <w:rStyle w:val="c0"/>
                <w:bCs/>
                <w:color w:val="000000"/>
                <w:sz w:val="28"/>
                <w:szCs w:val="22"/>
              </w:rPr>
              <w:t>к деятельности</w:t>
            </w:r>
          </w:p>
          <w:p w:rsidR="00254F58" w:rsidRPr="00AF1DF7" w:rsidRDefault="00254F58" w:rsidP="00200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651B4" w:rsidRPr="00CD19FC" w:rsidRDefault="005569E3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t>-Открываем тетради</w:t>
            </w:r>
          </w:p>
          <w:p w:rsidR="005569E3" w:rsidRDefault="009651B4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- </w:t>
            </w:r>
            <w:r w:rsidRPr="00CD19FC">
              <w:rPr>
                <w:szCs w:val="23"/>
                <w:shd w:val="clear" w:color="auto" w:fill="FFFFFF"/>
              </w:rPr>
              <w:t>Минутка чистописания</w:t>
            </w:r>
            <w:r w:rsidR="005569E3" w:rsidRPr="00CD19FC">
              <w:rPr>
                <w:rStyle w:val="c0"/>
                <w:color w:val="000000"/>
                <w:szCs w:val="22"/>
              </w:rPr>
              <w:t xml:space="preserve"> </w:t>
            </w:r>
          </w:p>
          <w:p w:rsidR="009651B4" w:rsidRDefault="005569E3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rStyle w:val="c0"/>
                <w:color w:val="000000"/>
                <w:szCs w:val="22"/>
              </w:rPr>
              <w:t>- З</w:t>
            </w:r>
            <w:r w:rsidRPr="00CD19FC">
              <w:rPr>
                <w:rStyle w:val="c0"/>
                <w:color w:val="000000"/>
                <w:szCs w:val="22"/>
              </w:rPr>
              <w:t xml:space="preserve">аписываем число. </w:t>
            </w:r>
            <w:proofErr w:type="spellStart"/>
            <w:r w:rsidRPr="00CD19FC">
              <w:rPr>
                <w:rStyle w:val="c0"/>
                <w:color w:val="000000"/>
                <w:szCs w:val="22"/>
              </w:rPr>
              <w:t>кл</w:t>
            </w:r>
            <w:proofErr w:type="gramStart"/>
            <w:r w:rsidRPr="00CD19FC">
              <w:rPr>
                <w:rStyle w:val="c0"/>
                <w:color w:val="000000"/>
                <w:szCs w:val="22"/>
              </w:rPr>
              <w:t>.р</w:t>
            </w:r>
            <w:proofErr w:type="gramEnd"/>
            <w:r w:rsidRPr="00CD19FC">
              <w:rPr>
                <w:rStyle w:val="c0"/>
                <w:color w:val="000000"/>
                <w:szCs w:val="22"/>
              </w:rPr>
              <w:t>абота</w:t>
            </w:r>
            <w:proofErr w:type="spellEnd"/>
            <w:r w:rsidRPr="00CD19FC">
              <w:rPr>
                <w:rStyle w:val="c0"/>
                <w:color w:val="000000"/>
                <w:szCs w:val="22"/>
              </w:rPr>
              <w:t>.</w:t>
            </w:r>
          </w:p>
          <w:p w:rsid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- Сейчас проведем словарную работу.</w:t>
            </w:r>
          </w:p>
          <w:p w:rsid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Я диктую слово, вы  записываете его, ставите ударение и отмечаете безударные гласные.</w:t>
            </w:r>
          </w:p>
          <w:p w:rsid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Cs w:val="23"/>
                <w:shd w:val="clear" w:color="auto" w:fill="FFFFFF"/>
              </w:rPr>
            </w:pPr>
            <w:r>
              <w:rPr>
                <w:i/>
                <w:szCs w:val="23"/>
                <w:shd w:val="clear" w:color="auto" w:fill="FFFFFF"/>
              </w:rPr>
              <w:t xml:space="preserve">    </w:t>
            </w:r>
            <w:r w:rsidRPr="00CD19FC">
              <w:rPr>
                <w:i/>
                <w:szCs w:val="23"/>
                <w:shd w:val="clear" w:color="auto" w:fill="FFFFFF"/>
              </w:rPr>
              <w:t>Комната, рябина, з</w:t>
            </w:r>
            <w:r>
              <w:rPr>
                <w:i/>
                <w:szCs w:val="23"/>
                <w:shd w:val="clear" w:color="auto" w:fill="FFFFFF"/>
              </w:rPr>
              <w:t>автрак,</w:t>
            </w:r>
          </w:p>
          <w:p w:rsid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Cs w:val="23"/>
                <w:shd w:val="clear" w:color="auto" w:fill="FFFFFF"/>
              </w:rPr>
            </w:pPr>
            <w:r>
              <w:rPr>
                <w:i/>
                <w:szCs w:val="23"/>
                <w:shd w:val="clear" w:color="auto" w:fill="FFFFFF"/>
              </w:rPr>
              <w:t xml:space="preserve">   кровать, пятница, вокруг,</w:t>
            </w:r>
          </w:p>
          <w:p w:rsid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Cs w:val="23"/>
                <w:shd w:val="clear" w:color="auto" w:fill="FFFFFF"/>
              </w:rPr>
            </w:pPr>
            <w:r>
              <w:rPr>
                <w:i/>
                <w:szCs w:val="23"/>
                <w:shd w:val="clear" w:color="auto" w:fill="FFFFFF"/>
              </w:rPr>
              <w:t xml:space="preserve">   </w:t>
            </w:r>
            <w:r w:rsidRPr="00CD19FC">
              <w:rPr>
                <w:i/>
                <w:szCs w:val="23"/>
                <w:shd w:val="clear" w:color="auto" w:fill="FFFFFF"/>
              </w:rPr>
              <w:t>ромашка, сирень.</w:t>
            </w:r>
          </w:p>
          <w:p w:rsid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- Читаем слово, проговаривает орфограммы.</w:t>
            </w:r>
          </w:p>
          <w:p w:rsidR="00CD19FC" w:rsidRPr="00CD19FC" w:rsidRDefault="00CD19FC" w:rsidP="009651B4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3"/>
                <w:shd w:val="clear" w:color="auto" w:fill="FFFFFF"/>
              </w:rPr>
            </w:pPr>
            <w:r>
              <w:rPr>
                <w:szCs w:val="23"/>
                <w:shd w:val="clear" w:color="auto" w:fill="FFFFFF"/>
              </w:rPr>
              <w:t>- Поднимите руки, кто не допустил ни одной ошибки? кто допустил 1 ошибку? 2?</w:t>
            </w:r>
          </w:p>
          <w:p w:rsidR="00254F58" w:rsidRDefault="00CD19FC" w:rsidP="00200DF1">
            <w:pPr>
              <w:rPr>
                <w:szCs w:val="28"/>
              </w:rPr>
            </w:pPr>
            <w:r w:rsidRPr="00CD19FC">
              <w:rPr>
                <w:szCs w:val="28"/>
              </w:rPr>
              <w:t>- Поставьте оценку карандашом на полях</w:t>
            </w:r>
            <w:r>
              <w:rPr>
                <w:szCs w:val="28"/>
              </w:rPr>
              <w:t>.</w:t>
            </w:r>
          </w:p>
          <w:p w:rsidR="00CD19FC" w:rsidRPr="00AF1DF7" w:rsidRDefault="00CD19FC" w:rsidP="00200DF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C1AA9" w:rsidRDefault="005569E3" w:rsidP="00200DF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Открывают тетради</w:t>
            </w:r>
          </w:p>
          <w:p w:rsidR="005569E3" w:rsidRDefault="004C1AA9" w:rsidP="00200DF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Минутка чистописания</w:t>
            </w:r>
          </w:p>
          <w:p w:rsidR="004C1AA9" w:rsidRDefault="005569E3" w:rsidP="00200DF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Записывают число, </w:t>
            </w:r>
            <w:proofErr w:type="spellStart"/>
            <w:r>
              <w:rPr>
                <w:shd w:val="clear" w:color="auto" w:fill="FFFFFF"/>
              </w:rPr>
              <w:t>кл</w:t>
            </w:r>
            <w:proofErr w:type="gramStart"/>
            <w:r>
              <w:rPr>
                <w:shd w:val="clear" w:color="auto" w:fill="FFFFFF"/>
              </w:rPr>
              <w:t>.р</w:t>
            </w:r>
            <w:proofErr w:type="gramEnd"/>
            <w:r>
              <w:rPr>
                <w:shd w:val="clear" w:color="auto" w:fill="FFFFFF"/>
              </w:rPr>
              <w:t>абота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5569E3" w:rsidRDefault="005569E3" w:rsidP="00200DF1">
            <w:pPr>
              <w:rPr>
                <w:shd w:val="clear" w:color="auto" w:fill="FFFFFF"/>
              </w:rPr>
            </w:pPr>
          </w:p>
          <w:p w:rsidR="004C1AA9" w:rsidRDefault="004C1AA9" w:rsidP="00200DF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Пишут </w:t>
            </w:r>
            <w:proofErr w:type="spellStart"/>
            <w:r>
              <w:rPr>
                <w:shd w:val="clear" w:color="auto" w:fill="FFFFFF"/>
              </w:rPr>
              <w:t>сл</w:t>
            </w:r>
            <w:proofErr w:type="gramStart"/>
            <w:r>
              <w:rPr>
                <w:shd w:val="clear" w:color="auto" w:fill="FFFFFF"/>
              </w:rPr>
              <w:t>.с</w:t>
            </w:r>
            <w:proofErr w:type="gramEnd"/>
            <w:r>
              <w:rPr>
                <w:shd w:val="clear" w:color="auto" w:fill="FFFFFF"/>
              </w:rPr>
              <w:t>лова</w:t>
            </w:r>
            <w:proofErr w:type="spellEnd"/>
          </w:p>
          <w:p w:rsidR="004C1AA9" w:rsidRDefault="004C1AA9" w:rsidP="00200DF1">
            <w:pPr>
              <w:rPr>
                <w:shd w:val="clear" w:color="auto" w:fill="FFFFFF"/>
              </w:rPr>
            </w:pPr>
          </w:p>
          <w:p w:rsidR="004C1AA9" w:rsidRDefault="004C1AA9" w:rsidP="00200DF1">
            <w:pPr>
              <w:rPr>
                <w:shd w:val="clear" w:color="auto" w:fill="FFFFFF"/>
              </w:rPr>
            </w:pPr>
          </w:p>
          <w:p w:rsidR="004C1AA9" w:rsidRDefault="004C1AA9" w:rsidP="00200DF1">
            <w:pPr>
              <w:rPr>
                <w:shd w:val="clear" w:color="auto" w:fill="FFFFFF"/>
              </w:rPr>
            </w:pPr>
          </w:p>
          <w:p w:rsidR="00B540AA" w:rsidRDefault="00B540AA" w:rsidP="00200DF1">
            <w:pPr>
              <w:rPr>
                <w:shd w:val="clear" w:color="auto" w:fill="FFFFFF"/>
              </w:rPr>
            </w:pPr>
          </w:p>
          <w:p w:rsidR="004C1AA9" w:rsidRDefault="004C1AA9" w:rsidP="00200DF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Читают по одному слову</w:t>
            </w:r>
            <w:r w:rsidR="00B540AA">
              <w:rPr>
                <w:shd w:val="clear" w:color="auto" w:fill="FFFFFF"/>
              </w:rPr>
              <w:t>, ставят ударение, проговаривают безударные гласные.</w:t>
            </w:r>
          </w:p>
          <w:p w:rsidR="00B540AA" w:rsidRDefault="00B540AA" w:rsidP="00200DF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Оценивают себя</w:t>
            </w:r>
          </w:p>
          <w:p w:rsidR="00B540AA" w:rsidRDefault="00B540AA" w:rsidP="00200DF1">
            <w:pPr>
              <w:rPr>
                <w:shd w:val="clear" w:color="auto" w:fill="FFFFFF"/>
              </w:rPr>
            </w:pPr>
          </w:p>
          <w:p w:rsidR="00B540AA" w:rsidRDefault="00B540AA" w:rsidP="00200DF1">
            <w:pPr>
              <w:rPr>
                <w:shd w:val="clear" w:color="auto" w:fill="FFFFFF"/>
              </w:rPr>
            </w:pPr>
          </w:p>
          <w:p w:rsidR="00B540AA" w:rsidRPr="00606D2C" w:rsidRDefault="00B540AA" w:rsidP="00200DF1">
            <w:pPr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254F58" w:rsidRPr="00163689" w:rsidRDefault="00254F58" w:rsidP="00200DF1">
            <w:r w:rsidRPr="00163689">
              <w:rPr>
                <w:u w:val="single"/>
              </w:rPr>
              <w:t>Регулятивные:</w:t>
            </w:r>
            <w:r w:rsidRPr="00163689">
              <w:t xml:space="preserve"> формулировать и удерживать учебную задачу; применять установленные правила;</w:t>
            </w:r>
          </w:p>
          <w:p w:rsidR="00254F58" w:rsidRPr="00163689" w:rsidRDefault="00254F58" w:rsidP="00200DF1">
            <w:r w:rsidRPr="00163689">
              <w:rPr>
                <w:u w:val="single"/>
              </w:rPr>
              <w:t>Познавательные:</w:t>
            </w:r>
            <w:r w:rsidRPr="00163689">
              <w:t xml:space="preserve"> использовать знаково-символические средства;</w:t>
            </w:r>
          </w:p>
          <w:p w:rsidR="00254F58" w:rsidRPr="00163689" w:rsidRDefault="00254F58" w:rsidP="00200DF1">
            <w:r w:rsidRPr="00163689">
              <w:rPr>
                <w:u w:val="single"/>
              </w:rPr>
              <w:t>Коммуникативные:</w:t>
            </w:r>
            <w:r w:rsidRPr="00163689">
              <w:t xml:space="preserve"> анализ информации, аргументировать свою позицию и координировать её с позициями партнеров.</w:t>
            </w:r>
          </w:p>
          <w:p w:rsidR="00422DF9" w:rsidRDefault="00422DF9" w:rsidP="00422DF9">
            <w:pPr>
              <w:rPr>
                <w:rStyle w:val="c23"/>
                <w:bCs/>
                <w:color w:val="000000"/>
                <w:szCs w:val="20"/>
                <w:u w:val="single"/>
              </w:rPr>
            </w:pPr>
            <w:r>
              <w:rPr>
                <w:rStyle w:val="c23"/>
                <w:bCs/>
                <w:color w:val="000000"/>
                <w:szCs w:val="20"/>
                <w:u w:val="single"/>
              </w:rPr>
              <w:t>Личностные:</w:t>
            </w:r>
          </w:p>
          <w:p w:rsidR="00422DF9" w:rsidRPr="00422DF9" w:rsidRDefault="00422DF9" w:rsidP="00422DF9">
            <w:r w:rsidRPr="00422DF9">
              <w:t>Развивать способность к самооценке.</w:t>
            </w:r>
          </w:p>
          <w:p w:rsidR="00254F58" w:rsidRPr="00AF1DF7" w:rsidRDefault="00254F58" w:rsidP="00200DF1">
            <w:pPr>
              <w:rPr>
                <w:sz w:val="28"/>
                <w:szCs w:val="28"/>
              </w:rPr>
            </w:pPr>
          </w:p>
        </w:tc>
      </w:tr>
      <w:tr w:rsidR="00254F58" w:rsidRPr="00AF1DF7" w:rsidTr="00422DF9">
        <w:tc>
          <w:tcPr>
            <w:tcW w:w="2093" w:type="dxa"/>
          </w:tcPr>
          <w:p w:rsidR="00254F58" w:rsidRPr="007A334A" w:rsidRDefault="007A334A" w:rsidP="00200DF1">
            <w:pPr>
              <w:jc w:val="center"/>
              <w:rPr>
                <w:sz w:val="28"/>
                <w:szCs w:val="28"/>
              </w:rPr>
            </w:pPr>
            <w:r w:rsidRPr="007A334A">
              <w:rPr>
                <w:color w:val="000000"/>
                <w:sz w:val="28"/>
                <w:szCs w:val="17"/>
                <w:shd w:val="clear" w:color="auto" w:fill="FFFFFF"/>
              </w:rPr>
              <w:t>Актуализация опорных знаний</w:t>
            </w:r>
          </w:p>
        </w:tc>
        <w:tc>
          <w:tcPr>
            <w:tcW w:w="3685" w:type="dxa"/>
          </w:tcPr>
          <w:p w:rsidR="00254F58" w:rsidRDefault="007A334A" w:rsidP="00200DF1">
            <w:pPr>
              <w:rPr>
                <w:i/>
                <w:color w:val="000000"/>
                <w:szCs w:val="17"/>
                <w:shd w:val="clear" w:color="auto" w:fill="FFFFFF"/>
              </w:rPr>
            </w:pPr>
            <w:r w:rsidRPr="007A334A">
              <w:rPr>
                <w:color w:val="000000"/>
                <w:szCs w:val="17"/>
                <w:shd w:val="clear" w:color="auto" w:fill="FFFFFF"/>
              </w:rPr>
              <w:t>Постановка проблемы.</w:t>
            </w:r>
            <w:r w:rsidRPr="007A334A">
              <w:rPr>
                <w:rStyle w:val="apple-converted-space"/>
                <w:color w:val="000000"/>
                <w:szCs w:val="17"/>
                <w:shd w:val="clear" w:color="auto" w:fill="FFFFFF"/>
              </w:rPr>
              <w:t> </w:t>
            </w:r>
            <w:r w:rsidRPr="007A334A">
              <w:rPr>
                <w:color w:val="000000"/>
                <w:szCs w:val="17"/>
              </w:rPr>
              <w:br/>
            </w:r>
            <w:r>
              <w:rPr>
                <w:color w:val="000000"/>
                <w:szCs w:val="17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Cs w:val="17"/>
                <w:shd w:val="clear" w:color="auto" w:fill="FFFFFF"/>
              </w:rPr>
              <w:t>Н</w:t>
            </w:r>
            <w:r w:rsidRPr="007A334A">
              <w:rPr>
                <w:color w:val="000000"/>
                <w:szCs w:val="17"/>
                <w:shd w:val="clear" w:color="auto" w:fill="FFFFFF"/>
              </w:rPr>
              <w:t xml:space="preserve">а доске слова: </w:t>
            </w:r>
            <w:r>
              <w:rPr>
                <w:color w:val="000000"/>
                <w:szCs w:val="17"/>
                <w:shd w:val="clear" w:color="auto" w:fill="FFFFFF"/>
              </w:rPr>
              <w:t xml:space="preserve">1 столбик - </w:t>
            </w:r>
            <w:r w:rsidRPr="007A334A">
              <w:rPr>
                <w:i/>
                <w:color w:val="000000"/>
                <w:szCs w:val="17"/>
                <w:shd w:val="clear" w:color="auto" w:fill="FFFFFF"/>
              </w:rPr>
              <w:t>думал, думает, думают, подумали, подумает</w:t>
            </w:r>
            <w:r>
              <w:rPr>
                <w:color w:val="000000"/>
                <w:szCs w:val="17"/>
                <w:shd w:val="clear" w:color="auto" w:fill="FFFFFF"/>
              </w:rPr>
              <w:t xml:space="preserve">; </w:t>
            </w:r>
            <w:r w:rsidRPr="007A334A">
              <w:rPr>
                <w:color w:val="000000"/>
                <w:szCs w:val="17"/>
                <w:shd w:val="clear" w:color="auto" w:fill="FFFFFF"/>
              </w:rPr>
              <w:t xml:space="preserve">отдельно на доске </w:t>
            </w:r>
            <w:r>
              <w:rPr>
                <w:color w:val="000000"/>
                <w:szCs w:val="17"/>
                <w:shd w:val="clear" w:color="auto" w:fill="FFFFFF"/>
              </w:rPr>
              <w:t xml:space="preserve">слово: 2 столбик – </w:t>
            </w:r>
            <w:r w:rsidRPr="007A334A">
              <w:rPr>
                <w:i/>
                <w:color w:val="000000"/>
                <w:szCs w:val="17"/>
                <w:shd w:val="clear" w:color="auto" w:fill="FFFFFF"/>
              </w:rPr>
              <w:t>думать</w:t>
            </w:r>
            <w:proofErr w:type="gramEnd"/>
          </w:p>
          <w:p w:rsidR="007A334A" w:rsidRDefault="007A334A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</w:t>
            </w:r>
            <w:r w:rsidRPr="007A334A">
              <w:rPr>
                <w:color w:val="000000"/>
                <w:szCs w:val="17"/>
                <w:shd w:val="clear" w:color="auto" w:fill="FFFFFF"/>
              </w:rPr>
              <w:t>Прочитайте слова</w:t>
            </w:r>
            <w:r>
              <w:rPr>
                <w:color w:val="000000"/>
                <w:szCs w:val="17"/>
                <w:shd w:val="clear" w:color="auto" w:fill="FFFFFF"/>
              </w:rPr>
              <w:t xml:space="preserve"> 1 столбика.</w:t>
            </w:r>
          </w:p>
          <w:p w:rsidR="007A334A" w:rsidRDefault="007A334A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Что это за слова?</w:t>
            </w:r>
          </w:p>
          <w:p w:rsidR="007A334A" w:rsidRDefault="007A334A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Скажите, на какие вопросы эти слова отвечают?</w:t>
            </w:r>
          </w:p>
          <w:p w:rsidR="007A334A" w:rsidRDefault="007A334A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</w:t>
            </w:r>
            <w:r w:rsidR="008A307B">
              <w:rPr>
                <w:color w:val="000000"/>
                <w:szCs w:val="17"/>
                <w:shd w:val="clear" w:color="auto" w:fill="FFFFFF"/>
              </w:rPr>
              <w:t xml:space="preserve">А мы можем сказать, что это глаголы движения? Что они указывают на движение? </w:t>
            </w:r>
            <w:proofErr w:type="gramStart"/>
            <w:r w:rsidR="008A307B">
              <w:rPr>
                <w:color w:val="000000"/>
                <w:szCs w:val="17"/>
                <w:shd w:val="clear" w:color="auto" w:fill="FFFFFF"/>
              </w:rPr>
              <w:t>(Да.</w:t>
            </w:r>
            <w:proofErr w:type="gramEnd"/>
            <w:r w:rsidR="008A307B">
              <w:rPr>
                <w:color w:val="000000"/>
                <w:szCs w:val="17"/>
                <w:shd w:val="clear" w:color="auto" w:fill="FFFFFF"/>
              </w:rPr>
              <w:t xml:space="preserve"> Указывают на движение, которое совершилось, происходит, будет происходить. </w:t>
            </w:r>
            <w:proofErr w:type="gramStart"/>
            <w:r w:rsidR="008A307B">
              <w:rPr>
                <w:color w:val="000000"/>
                <w:szCs w:val="17"/>
                <w:shd w:val="clear" w:color="auto" w:fill="FFFFFF"/>
              </w:rPr>
              <w:t>Человек действует).</w:t>
            </w:r>
            <w:proofErr w:type="gramEnd"/>
          </w:p>
          <w:p w:rsidR="00422DF9" w:rsidRDefault="00422DF9" w:rsidP="00200DF1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8A307B" w:rsidRDefault="008A307B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Посмотрите на 2 столбик.</w:t>
            </w:r>
          </w:p>
          <w:p w:rsidR="008A307B" w:rsidRDefault="008A307B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Что это за часть речи? </w:t>
            </w:r>
          </w:p>
          <w:p w:rsidR="008A307B" w:rsidRDefault="00B540AA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Н</w:t>
            </w:r>
            <w:r w:rsidR="008A307B">
              <w:rPr>
                <w:color w:val="000000"/>
                <w:szCs w:val="17"/>
                <w:shd w:val="clear" w:color="auto" w:fill="FFFFFF"/>
              </w:rPr>
              <w:t>а какой вопрос он</w:t>
            </w:r>
            <w:r w:rsidR="0003592B">
              <w:rPr>
                <w:color w:val="000000"/>
                <w:szCs w:val="17"/>
                <w:shd w:val="clear" w:color="auto" w:fill="FFFFFF"/>
              </w:rPr>
              <w:t>о</w:t>
            </w:r>
            <w:r w:rsidR="008A307B">
              <w:rPr>
                <w:color w:val="000000"/>
                <w:szCs w:val="17"/>
                <w:shd w:val="clear" w:color="auto" w:fill="FFFFFF"/>
              </w:rPr>
              <w:t xml:space="preserve"> отвечает?</w:t>
            </w:r>
          </w:p>
          <w:p w:rsidR="008A307B" w:rsidRDefault="008A307B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lastRenderedPageBreak/>
              <w:t>- А можем ли мы сказать про этот глагол, что это глагол действия? (Нет.)</w:t>
            </w:r>
          </w:p>
          <w:p w:rsidR="008A307B" w:rsidRDefault="008A307B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Да ребята, мы не можем ск</w:t>
            </w:r>
            <w:r w:rsidR="0003592B">
              <w:rPr>
                <w:color w:val="000000"/>
                <w:szCs w:val="17"/>
                <w:shd w:val="clear" w:color="auto" w:fill="FFFFFF"/>
              </w:rPr>
              <w:t xml:space="preserve">азать, что это глагол действия, т.к. никакого действия не происходит. </w:t>
            </w:r>
            <w:r>
              <w:rPr>
                <w:color w:val="000000"/>
                <w:szCs w:val="17"/>
                <w:shd w:val="clear" w:color="auto" w:fill="FFFFFF"/>
              </w:rPr>
              <w:t>И ученые долго думали, как же назвать такие глаголы, и решили назвать Глаголы в неопределённой форме.</w:t>
            </w:r>
          </w:p>
          <w:p w:rsidR="008A307B" w:rsidRDefault="008A307B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Такие глаголы отвечают на вопрос Что делать? Что сделать?</w:t>
            </w:r>
          </w:p>
          <w:p w:rsidR="008A307B" w:rsidRDefault="008A307B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Наше слово отвечает на вопрос Что делать?</w:t>
            </w:r>
          </w:p>
          <w:p w:rsidR="008A307B" w:rsidRDefault="008A307B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Давайте с вами откроем учебник на стр.106 и прочитаем, какое определение ученые дают этим глаголам</w:t>
            </w:r>
            <w:r w:rsidR="0003592B">
              <w:rPr>
                <w:color w:val="000000"/>
                <w:szCs w:val="17"/>
                <w:shd w:val="clear" w:color="auto" w:fill="FFFFFF"/>
              </w:rPr>
              <w:t xml:space="preserve"> (чтение хором).</w:t>
            </w:r>
          </w:p>
          <w:p w:rsidR="0003592B" w:rsidRDefault="0003592B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Что вы нового узнали из определения, что мы ещё не успели проговорить?</w:t>
            </w:r>
          </w:p>
          <w:p w:rsidR="0003592B" w:rsidRDefault="0003592B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(Глаголы в 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неопр</w:t>
            </w:r>
            <w:proofErr w:type="gramStart"/>
            <w:r>
              <w:rPr>
                <w:color w:val="000000"/>
                <w:szCs w:val="17"/>
                <w:shd w:val="clear" w:color="auto" w:fill="FFFFFF"/>
              </w:rPr>
              <w:t>.ф</w:t>
            </w:r>
            <w:proofErr w:type="gramEnd"/>
            <w:r>
              <w:rPr>
                <w:color w:val="000000"/>
                <w:szCs w:val="17"/>
                <w:shd w:val="clear" w:color="auto" w:fill="FFFFFF"/>
              </w:rPr>
              <w:t>орме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 xml:space="preserve"> оканчиваются на –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ть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>, -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ти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>, -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чь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>)</w:t>
            </w:r>
          </w:p>
          <w:p w:rsidR="004C1AA9" w:rsidRDefault="00B540AA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В</w:t>
            </w:r>
            <w:r w:rsidR="004C1AA9">
              <w:rPr>
                <w:color w:val="000000"/>
                <w:szCs w:val="17"/>
                <w:shd w:val="clear" w:color="auto" w:fill="FFFFFF"/>
              </w:rPr>
              <w:t>ыделяется на письме как окончание</w:t>
            </w:r>
            <w:r>
              <w:rPr>
                <w:color w:val="000000"/>
                <w:szCs w:val="17"/>
                <w:shd w:val="clear" w:color="auto" w:fill="FFFFFF"/>
              </w:rPr>
              <w:t xml:space="preserve"> </w:t>
            </w:r>
            <w:r w:rsidR="004C1AA9">
              <w:rPr>
                <w:color w:val="000000"/>
                <w:szCs w:val="17"/>
                <w:shd w:val="clear" w:color="auto" w:fill="FFFFFF"/>
              </w:rPr>
              <w:t>(суффикс)</w:t>
            </w:r>
          </w:p>
          <w:p w:rsidR="008A307B" w:rsidRPr="007A334A" w:rsidRDefault="008A307B" w:rsidP="00B540AA">
            <w:pPr>
              <w:rPr>
                <w:color w:val="000000"/>
                <w:szCs w:val="17"/>
                <w:shd w:val="clear" w:color="auto" w:fill="FFFFFF"/>
              </w:rPr>
            </w:pPr>
          </w:p>
        </w:tc>
        <w:tc>
          <w:tcPr>
            <w:tcW w:w="2694" w:type="dxa"/>
          </w:tcPr>
          <w:p w:rsidR="00254F58" w:rsidRDefault="00254F58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>
            <w:r>
              <w:t>- Чтение хором</w:t>
            </w:r>
          </w:p>
          <w:p w:rsidR="00B540AA" w:rsidRDefault="00B540AA" w:rsidP="00200DF1">
            <w:r>
              <w:t>- Глаголы</w:t>
            </w:r>
          </w:p>
          <w:p w:rsidR="00B540AA" w:rsidRDefault="00B540AA" w:rsidP="00200DF1">
            <w:r>
              <w:t>- Определяют вопросы (Что делал, что делает, что делают, что сделали, что сделают?)</w:t>
            </w:r>
          </w:p>
          <w:p w:rsidR="00B540AA" w:rsidRDefault="00B540AA" w:rsidP="00200DF1">
            <w:r>
              <w:t>- Да, т.к. происходит действие</w:t>
            </w:r>
          </w:p>
          <w:p w:rsidR="00B540AA" w:rsidRDefault="00B540AA" w:rsidP="00200DF1"/>
          <w:p w:rsidR="00B540AA" w:rsidRDefault="00B540AA" w:rsidP="00200DF1"/>
          <w:p w:rsidR="00B540AA" w:rsidRDefault="00B540AA" w:rsidP="00200DF1"/>
          <w:p w:rsidR="00422DF9" w:rsidRDefault="00422DF9" w:rsidP="00200DF1"/>
          <w:p w:rsidR="00B540AA" w:rsidRDefault="00B540AA" w:rsidP="00200DF1">
            <w:r>
              <w:t>- Читают глагол</w:t>
            </w:r>
          </w:p>
          <w:p w:rsidR="00B540AA" w:rsidRDefault="00B540AA" w:rsidP="00200DF1">
            <w:r>
              <w:t>- Отвечают (глагол)</w:t>
            </w:r>
          </w:p>
          <w:p w:rsidR="00B540AA" w:rsidRDefault="00B540AA" w:rsidP="00200DF1">
            <w:r>
              <w:t>- Вопрос: Что делать?</w:t>
            </w:r>
          </w:p>
          <w:p w:rsidR="00B540AA" w:rsidRDefault="00B540AA" w:rsidP="00200DF1">
            <w:r>
              <w:lastRenderedPageBreak/>
              <w:t xml:space="preserve">- </w:t>
            </w:r>
            <w:proofErr w:type="spellStart"/>
            <w:r>
              <w:t>Да</w:t>
            </w:r>
            <w:proofErr w:type="gramStart"/>
            <w:r>
              <w:t>.Н</w:t>
            </w:r>
            <w:proofErr w:type="gramEnd"/>
            <w:r>
              <w:t>ет</w:t>
            </w:r>
            <w:proofErr w:type="spellEnd"/>
            <w:r>
              <w:t>.</w:t>
            </w:r>
          </w:p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Default="00B540AA" w:rsidP="00200DF1">
            <w:r>
              <w:t>- Читают определение хором</w:t>
            </w:r>
          </w:p>
          <w:p w:rsidR="00B540AA" w:rsidRDefault="00B540AA" w:rsidP="00200DF1"/>
          <w:p w:rsidR="00B540AA" w:rsidRDefault="00B540AA" w:rsidP="00200DF1"/>
          <w:p w:rsidR="00B540AA" w:rsidRDefault="00B540AA" w:rsidP="00200DF1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 Что глаголы в неопределенной форме оканчиваются на </w:t>
            </w:r>
            <w:proofErr w:type="gramStart"/>
            <w:r>
              <w:rPr>
                <w:color w:val="000000"/>
                <w:szCs w:val="17"/>
                <w:shd w:val="clear" w:color="auto" w:fill="FFFFFF"/>
              </w:rPr>
              <w:t>–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т</w:t>
            </w:r>
            <w:proofErr w:type="gramEnd"/>
            <w:r>
              <w:rPr>
                <w:color w:val="000000"/>
                <w:szCs w:val="17"/>
                <w:shd w:val="clear" w:color="auto" w:fill="FFFFFF"/>
              </w:rPr>
              <w:t>ь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 xml:space="preserve">, </w:t>
            </w:r>
          </w:p>
          <w:p w:rsidR="00B540AA" w:rsidRDefault="00B540AA" w:rsidP="00200DF1">
            <w:r>
              <w:rPr>
                <w:color w:val="000000"/>
                <w:szCs w:val="17"/>
                <w:shd w:val="clear" w:color="auto" w:fill="FFFFFF"/>
              </w:rPr>
              <w:t>-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ти</w:t>
            </w:r>
            <w:proofErr w:type="spellEnd"/>
            <w:r>
              <w:rPr>
                <w:color w:val="000000"/>
                <w:szCs w:val="17"/>
                <w:shd w:val="clear" w:color="auto" w:fill="FFFFFF"/>
              </w:rPr>
              <w:t xml:space="preserve">, </w:t>
            </w:r>
            <w:proofErr w:type="gramStart"/>
            <w:r>
              <w:rPr>
                <w:color w:val="000000"/>
                <w:szCs w:val="17"/>
                <w:shd w:val="clear" w:color="auto" w:fill="FFFFFF"/>
              </w:rPr>
              <w:t>-</w:t>
            </w:r>
            <w:proofErr w:type="spellStart"/>
            <w:r>
              <w:rPr>
                <w:color w:val="000000"/>
                <w:szCs w:val="17"/>
                <w:shd w:val="clear" w:color="auto" w:fill="FFFFFF"/>
              </w:rPr>
              <w:t>ч</w:t>
            </w:r>
            <w:proofErr w:type="gramEnd"/>
            <w:r>
              <w:rPr>
                <w:color w:val="000000"/>
                <w:szCs w:val="17"/>
                <w:shd w:val="clear" w:color="auto" w:fill="FFFFFF"/>
              </w:rPr>
              <w:t>ь</w:t>
            </w:r>
            <w:proofErr w:type="spellEnd"/>
          </w:p>
          <w:p w:rsidR="00B540AA" w:rsidRDefault="00B540AA" w:rsidP="00200DF1"/>
          <w:p w:rsidR="00B540AA" w:rsidRDefault="00B540AA" w:rsidP="00200DF1"/>
          <w:p w:rsidR="00B540AA" w:rsidRDefault="00B540AA" w:rsidP="00200DF1"/>
          <w:p w:rsidR="00B540AA" w:rsidRPr="00DA1F26" w:rsidRDefault="00B540AA" w:rsidP="00200DF1"/>
        </w:tc>
        <w:tc>
          <w:tcPr>
            <w:tcW w:w="2268" w:type="dxa"/>
          </w:tcPr>
          <w:p w:rsidR="00422DF9" w:rsidRPr="00422DF9" w:rsidRDefault="00422DF9" w:rsidP="00422DF9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lastRenderedPageBreak/>
              <w:t>Регулятивные:</w:t>
            </w:r>
          </w:p>
          <w:p w:rsidR="00254F58" w:rsidRDefault="00422DF9" w:rsidP="00422DF9">
            <w:pPr>
              <w:rPr>
                <w:szCs w:val="28"/>
              </w:rPr>
            </w:pPr>
            <w:r w:rsidRPr="00422DF9">
              <w:rPr>
                <w:szCs w:val="28"/>
              </w:rPr>
              <w:t>Принимать и сохранять учебную задачу, учитывать выделенные учителем ориентиры действия, планировать свои действия.</w:t>
            </w:r>
          </w:p>
          <w:p w:rsidR="00422DF9" w:rsidRPr="00422DF9" w:rsidRDefault="00422DF9" w:rsidP="00422DF9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Познавательные:</w:t>
            </w:r>
          </w:p>
          <w:p w:rsidR="00422DF9" w:rsidRDefault="00422DF9" w:rsidP="00422DF9">
            <w:pPr>
              <w:rPr>
                <w:szCs w:val="28"/>
              </w:rPr>
            </w:pPr>
            <w:r w:rsidRPr="00422DF9">
              <w:rPr>
                <w:szCs w:val="28"/>
              </w:rPr>
              <w:t>Осуществлять поиск нужной информации, ориентироваться на разные способы решения задач, анализир</w:t>
            </w:r>
            <w:r>
              <w:rPr>
                <w:szCs w:val="28"/>
              </w:rPr>
              <w:t>о</w:t>
            </w:r>
            <w:r w:rsidR="00966317">
              <w:rPr>
                <w:szCs w:val="28"/>
              </w:rPr>
              <w:t>вать объекты, выделять главное.</w:t>
            </w:r>
          </w:p>
          <w:p w:rsidR="00422DF9" w:rsidRPr="00422DF9" w:rsidRDefault="00422DF9" w:rsidP="00422DF9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lastRenderedPageBreak/>
              <w:t>Коммуникативные:</w:t>
            </w:r>
          </w:p>
          <w:p w:rsidR="00422DF9" w:rsidRPr="00AF1DF7" w:rsidRDefault="00422DF9" w:rsidP="00422DF9">
            <w:pPr>
              <w:rPr>
                <w:sz w:val="28"/>
                <w:szCs w:val="28"/>
              </w:rPr>
            </w:pPr>
            <w:r w:rsidRPr="00422DF9">
              <w:rPr>
                <w:szCs w:val="28"/>
              </w:rPr>
              <w:t>Допускать существование различных точек зрения, учитывать разные мнения.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Default="00254F58" w:rsidP="0096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Первичное закрепление</w:t>
            </w:r>
          </w:p>
          <w:p w:rsidR="00254F58" w:rsidRDefault="00254F58" w:rsidP="00200DF1">
            <w:pPr>
              <w:rPr>
                <w:sz w:val="28"/>
                <w:szCs w:val="28"/>
              </w:rPr>
            </w:pPr>
          </w:p>
          <w:p w:rsidR="00254F58" w:rsidRDefault="00254F58" w:rsidP="00200DF1">
            <w:pPr>
              <w:rPr>
                <w:sz w:val="28"/>
                <w:szCs w:val="28"/>
              </w:rPr>
            </w:pPr>
          </w:p>
          <w:p w:rsidR="00254F58" w:rsidRDefault="00254F58" w:rsidP="00200DF1">
            <w:pPr>
              <w:rPr>
                <w:sz w:val="28"/>
                <w:szCs w:val="28"/>
              </w:rPr>
            </w:pPr>
          </w:p>
          <w:p w:rsidR="00254F58" w:rsidRDefault="00254F58" w:rsidP="00200DF1">
            <w:pPr>
              <w:rPr>
                <w:sz w:val="28"/>
                <w:szCs w:val="28"/>
              </w:rPr>
            </w:pPr>
          </w:p>
          <w:p w:rsidR="00254F58" w:rsidRDefault="00254F58" w:rsidP="00200DF1">
            <w:pPr>
              <w:rPr>
                <w:sz w:val="28"/>
                <w:szCs w:val="28"/>
              </w:rPr>
            </w:pPr>
          </w:p>
          <w:p w:rsidR="00254F58" w:rsidRDefault="00254F58" w:rsidP="00200DF1">
            <w:pPr>
              <w:rPr>
                <w:sz w:val="28"/>
                <w:szCs w:val="28"/>
              </w:rPr>
            </w:pPr>
          </w:p>
          <w:p w:rsidR="00254F58" w:rsidRDefault="00254F58" w:rsidP="00200DF1">
            <w:pPr>
              <w:rPr>
                <w:sz w:val="28"/>
                <w:szCs w:val="28"/>
              </w:rPr>
            </w:pPr>
          </w:p>
          <w:p w:rsidR="00254F58" w:rsidRDefault="00254F58" w:rsidP="00200DF1">
            <w:pPr>
              <w:rPr>
                <w:sz w:val="28"/>
                <w:szCs w:val="28"/>
              </w:rPr>
            </w:pPr>
          </w:p>
          <w:p w:rsidR="00254F58" w:rsidRPr="00242AB4" w:rsidRDefault="00254F58" w:rsidP="00966317">
            <w:pPr>
              <w:spacing w:before="50" w:after="50"/>
              <w:outlineLvl w:val="1"/>
              <w:rPr>
                <w:bCs/>
                <w:color w:val="000000"/>
                <w:sz w:val="44"/>
                <w:szCs w:val="36"/>
              </w:rPr>
            </w:pPr>
          </w:p>
        </w:tc>
        <w:tc>
          <w:tcPr>
            <w:tcW w:w="3685" w:type="dxa"/>
          </w:tcPr>
          <w:p w:rsidR="00B540AA" w:rsidRDefault="00B540A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>- Сейчас мы с вами сделаем упр.181 на стр.106</w:t>
            </w:r>
          </w:p>
          <w:p w:rsidR="00B540AA" w:rsidRDefault="00B540A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  Определите сходство и различие </w:t>
            </w:r>
            <w:r w:rsidR="00422DF9">
              <w:rPr>
                <w:color w:val="000000"/>
                <w:szCs w:val="17"/>
                <w:shd w:val="clear" w:color="auto" w:fill="FFFFFF"/>
              </w:rPr>
              <w:t>в значении каждой пары глаголов?</w:t>
            </w:r>
          </w:p>
          <w:p w:rsidR="00422DF9" w:rsidRDefault="00422DF9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   Приступаем к выполнению задания.</w:t>
            </w:r>
          </w:p>
          <w:p w:rsidR="00422DF9" w:rsidRDefault="00422DF9" w:rsidP="00B540A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422DF9" w:rsidRDefault="00422DF9" w:rsidP="00B540AA">
            <w:pPr>
              <w:rPr>
                <w:color w:val="000000"/>
                <w:szCs w:val="17"/>
                <w:shd w:val="clear" w:color="auto" w:fill="FFFFFF"/>
              </w:rPr>
            </w:pPr>
          </w:p>
          <w:p w:rsidR="00B540AA" w:rsidRDefault="00B540AA" w:rsidP="00B540AA">
            <w:pPr>
              <w:rPr>
                <w:color w:val="000000"/>
                <w:szCs w:val="17"/>
                <w:shd w:val="clear" w:color="auto" w:fill="FFFFFF"/>
              </w:rPr>
            </w:pPr>
            <w:r>
              <w:rPr>
                <w:color w:val="000000"/>
                <w:szCs w:val="17"/>
                <w:shd w:val="clear" w:color="auto" w:fill="FFFFFF"/>
              </w:rPr>
              <w:t xml:space="preserve">-В рабочей тетради делаем упр.144 на стр.64 </w:t>
            </w:r>
          </w:p>
          <w:p w:rsidR="00254F58" w:rsidRPr="00176BB0" w:rsidRDefault="00254F58" w:rsidP="00200DF1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422DF9" w:rsidRDefault="00422DF9" w:rsidP="00B540AA"/>
          <w:p w:rsidR="00422DF9" w:rsidRDefault="00422DF9" w:rsidP="00B540AA"/>
          <w:p w:rsidR="00422DF9" w:rsidRDefault="00422DF9" w:rsidP="00B540AA">
            <w:r>
              <w:t>- Отвечают на вопрос, рассуждают о сходстве и различии</w:t>
            </w:r>
          </w:p>
          <w:p w:rsidR="00B540AA" w:rsidRDefault="00B540AA" w:rsidP="00B540AA">
            <w:r>
              <w:t>- Выполняют задание</w:t>
            </w:r>
          </w:p>
          <w:p w:rsidR="00422DF9" w:rsidRDefault="00B540AA" w:rsidP="00B540AA">
            <w:r>
              <w:t>(1 человек у доски, все остальные в тетради)</w:t>
            </w:r>
          </w:p>
          <w:p w:rsidR="00422DF9" w:rsidRDefault="00422DF9" w:rsidP="00B540AA"/>
          <w:p w:rsidR="00254F58" w:rsidRDefault="00B540AA" w:rsidP="00B540AA">
            <w:pPr>
              <w:rPr>
                <w:sz w:val="28"/>
                <w:szCs w:val="28"/>
              </w:rPr>
            </w:pPr>
            <w:r>
              <w:t>- Открывают рабочие тетради, выполняют упражнение</w:t>
            </w:r>
          </w:p>
        </w:tc>
        <w:tc>
          <w:tcPr>
            <w:tcW w:w="2268" w:type="dxa"/>
          </w:tcPr>
          <w:p w:rsidR="00254F58" w:rsidRDefault="00254F58" w:rsidP="00200DF1">
            <w:r w:rsidRPr="00A97C8C">
              <w:rPr>
                <w:u w:val="single"/>
              </w:rPr>
              <w:t>Регулятивные:</w:t>
            </w:r>
            <w:r w:rsidRPr="00A97C8C">
              <w:t xml:space="preserve"> формулировать и удерживать учебную задачу; </w:t>
            </w:r>
            <w:r>
              <w:t>применять установленные правила.</w:t>
            </w:r>
          </w:p>
          <w:p w:rsidR="00966317" w:rsidRPr="00422DF9" w:rsidRDefault="00966317" w:rsidP="00966317">
            <w:pPr>
              <w:rPr>
                <w:szCs w:val="28"/>
                <w:u w:val="single"/>
              </w:rPr>
            </w:pPr>
            <w:r w:rsidRPr="00422DF9">
              <w:rPr>
                <w:szCs w:val="28"/>
                <w:u w:val="single"/>
              </w:rPr>
              <w:t>Коммуникативные:</w:t>
            </w:r>
          </w:p>
          <w:p w:rsidR="00966317" w:rsidRPr="00A97C8C" w:rsidRDefault="00966317" w:rsidP="00966317">
            <w:r w:rsidRPr="00422DF9">
              <w:rPr>
                <w:szCs w:val="28"/>
              </w:rPr>
              <w:t>Допускать существование различных точек зрения, учитывать разные мнения.</w:t>
            </w:r>
          </w:p>
        </w:tc>
      </w:tr>
      <w:tr w:rsidR="00254F58" w:rsidRPr="00AF1DF7" w:rsidTr="00422DF9">
        <w:tc>
          <w:tcPr>
            <w:tcW w:w="2093" w:type="dxa"/>
          </w:tcPr>
          <w:p w:rsidR="00254F58" w:rsidRDefault="00254F58" w:rsidP="0020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685" w:type="dxa"/>
          </w:tcPr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  <w:proofErr w:type="gramStart"/>
            <w:r w:rsidRPr="00AA2FE5">
              <w:rPr>
                <w:szCs w:val="20"/>
                <w:shd w:val="clear" w:color="auto" w:fill="FFFFFF"/>
              </w:rPr>
              <w:t xml:space="preserve">- Что </w:t>
            </w:r>
            <w:r>
              <w:rPr>
                <w:szCs w:val="20"/>
                <w:shd w:val="clear" w:color="auto" w:fill="FFFFFF"/>
              </w:rPr>
              <w:t>мы сегодня делали на уроке</w:t>
            </w:r>
            <w:r w:rsidRPr="00AA2FE5">
              <w:rPr>
                <w:szCs w:val="20"/>
                <w:shd w:val="clear" w:color="auto" w:fill="FFFFFF"/>
              </w:rPr>
              <w:t>?</w:t>
            </w:r>
            <w:r>
              <w:rPr>
                <w:szCs w:val="20"/>
                <w:shd w:val="clear" w:color="auto" w:fill="FFFFFF"/>
              </w:rPr>
              <w:t xml:space="preserve"> (</w:t>
            </w:r>
            <w:r w:rsidR="00966317">
              <w:rPr>
                <w:szCs w:val="20"/>
                <w:shd w:val="clear" w:color="auto" w:fill="FFFFFF"/>
              </w:rPr>
              <w:t>работали с глаголами в неопределенной форме</w:t>
            </w:r>
            <w:proofErr w:type="gramEnd"/>
          </w:p>
          <w:p w:rsidR="00966317" w:rsidRDefault="00966317" w:rsidP="00200DF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У кого другое мнение?</w:t>
            </w:r>
          </w:p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Объяснение домашнего задания</w:t>
            </w:r>
          </w:p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</w:p>
          <w:p w:rsidR="00254F58" w:rsidRPr="00AA2FE5" w:rsidRDefault="00254F58" w:rsidP="00200DF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Оценивают свою работу на уроке.</w:t>
            </w:r>
          </w:p>
          <w:p w:rsidR="00254F58" w:rsidRDefault="00254F58" w:rsidP="00200DF1"/>
        </w:tc>
        <w:tc>
          <w:tcPr>
            <w:tcW w:w="2694" w:type="dxa"/>
          </w:tcPr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Отвечают</w:t>
            </w:r>
          </w:p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</w:p>
          <w:p w:rsidR="00254F58" w:rsidRDefault="00254F58" w:rsidP="00200DF1">
            <w:pPr>
              <w:rPr>
                <w:szCs w:val="20"/>
                <w:shd w:val="clear" w:color="auto" w:fill="FFFFFF"/>
              </w:rPr>
            </w:pPr>
          </w:p>
          <w:p w:rsidR="00966317" w:rsidRDefault="00966317" w:rsidP="00200DF1">
            <w:pPr>
              <w:rPr>
                <w:szCs w:val="20"/>
                <w:shd w:val="clear" w:color="auto" w:fill="FFFFFF"/>
              </w:rPr>
            </w:pPr>
          </w:p>
          <w:p w:rsidR="00254F58" w:rsidRPr="00DA1F26" w:rsidRDefault="00254F58" w:rsidP="00200DF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Самоанализ своей работы.</w:t>
            </w:r>
          </w:p>
        </w:tc>
        <w:tc>
          <w:tcPr>
            <w:tcW w:w="2268" w:type="dxa"/>
          </w:tcPr>
          <w:p w:rsidR="00966317" w:rsidRDefault="00254F58" w:rsidP="00200DF1">
            <w:pPr>
              <w:rPr>
                <w:u w:val="single"/>
              </w:rPr>
            </w:pPr>
            <w:r w:rsidRPr="00A97C8C">
              <w:rPr>
                <w:u w:val="single"/>
              </w:rPr>
              <w:t>Коммуникативны</w:t>
            </w:r>
            <w:r w:rsidR="00966317">
              <w:rPr>
                <w:u w:val="single"/>
              </w:rPr>
              <w:t>е</w:t>
            </w:r>
            <w:r w:rsidRPr="00A97C8C">
              <w:rPr>
                <w:u w:val="single"/>
              </w:rPr>
              <w:t>.</w:t>
            </w:r>
          </w:p>
          <w:p w:rsidR="00254F58" w:rsidRDefault="00254F58" w:rsidP="00200DF1">
            <w:pPr>
              <w:rPr>
                <w:u w:val="single"/>
              </w:rPr>
            </w:pPr>
            <w:r w:rsidRPr="00A97C8C">
              <w:rPr>
                <w:u w:val="single"/>
              </w:rPr>
              <w:t>Личностные. Регулятивные</w:t>
            </w:r>
            <w:r>
              <w:rPr>
                <w:u w:val="single"/>
              </w:rPr>
              <w:t>.</w:t>
            </w:r>
          </w:p>
          <w:p w:rsidR="00254F58" w:rsidRPr="00A97C8C" w:rsidRDefault="00254F58" w:rsidP="00200DF1">
            <w:pPr>
              <w:rPr>
                <w:u w:val="single"/>
              </w:rPr>
            </w:pPr>
            <w:r>
              <w:rPr>
                <w:u w:val="single"/>
              </w:rPr>
              <w:t>Познавательные.</w:t>
            </w:r>
          </w:p>
          <w:p w:rsidR="00254F58" w:rsidRPr="00AF1DF7" w:rsidRDefault="00254F58" w:rsidP="00200DF1">
            <w:pPr>
              <w:rPr>
                <w:sz w:val="28"/>
                <w:szCs w:val="28"/>
              </w:rPr>
            </w:pPr>
          </w:p>
        </w:tc>
      </w:tr>
      <w:tr w:rsidR="00254F58" w:rsidRPr="00AF1DF7" w:rsidTr="00422DF9">
        <w:tc>
          <w:tcPr>
            <w:tcW w:w="2093" w:type="dxa"/>
          </w:tcPr>
          <w:p w:rsidR="00254F58" w:rsidRDefault="00254F58" w:rsidP="0020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71546D" w:rsidRDefault="0071546D" w:rsidP="00200DF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Учебник: стр.106 упр.182,</w:t>
            </w:r>
          </w:p>
          <w:p w:rsidR="00254F58" w:rsidRPr="00AA2FE5" w:rsidRDefault="0071546D" w:rsidP="00200DF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                 стр. 106 - правило</w:t>
            </w:r>
          </w:p>
        </w:tc>
        <w:tc>
          <w:tcPr>
            <w:tcW w:w="2694" w:type="dxa"/>
          </w:tcPr>
          <w:p w:rsidR="00254F58" w:rsidRPr="00AA2FE5" w:rsidRDefault="00254F58" w:rsidP="00200DF1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 Записывают д/з</w:t>
            </w:r>
          </w:p>
        </w:tc>
        <w:tc>
          <w:tcPr>
            <w:tcW w:w="2268" w:type="dxa"/>
          </w:tcPr>
          <w:p w:rsidR="00254F58" w:rsidRPr="00AF1DF7" w:rsidRDefault="00254F58" w:rsidP="00200DF1">
            <w:pPr>
              <w:rPr>
                <w:sz w:val="28"/>
                <w:szCs w:val="28"/>
              </w:rPr>
            </w:pPr>
          </w:p>
        </w:tc>
      </w:tr>
    </w:tbl>
    <w:p w:rsidR="00122CE0" w:rsidRDefault="00122CE0"/>
    <w:sectPr w:rsidR="00122CE0" w:rsidSect="009651B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0C"/>
    <w:multiLevelType w:val="hybridMultilevel"/>
    <w:tmpl w:val="A346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C4D"/>
    <w:multiLevelType w:val="hybridMultilevel"/>
    <w:tmpl w:val="760C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07BF"/>
    <w:multiLevelType w:val="hybridMultilevel"/>
    <w:tmpl w:val="AEC8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13C4"/>
    <w:multiLevelType w:val="hybridMultilevel"/>
    <w:tmpl w:val="D04C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87F25"/>
    <w:multiLevelType w:val="hybridMultilevel"/>
    <w:tmpl w:val="85D0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007DA"/>
    <w:multiLevelType w:val="multilevel"/>
    <w:tmpl w:val="B52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62A45"/>
    <w:multiLevelType w:val="hybridMultilevel"/>
    <w:tmpl w:val="42E4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731D4"/>
    <w:multiLevelType w:val="hybridMultilevel"/>
    <w:tmpl w:val="B108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AB"/>
    <w:rsid w:val="0003592B"/>
    <w:rsid w:val="00122CE0"/>
    <w:rsid w:val="00254F58"/>
    <w:rsid w:val="00337A6C"/>
    <w:rsid w:val="003C45BF"/>
    <w:rsid w:val="00422DF9"/>
    <w:rsid w:val="004C1AA9"/>
    <w:rsid w:val="00536A57"/>
    <w:rsid w:val="005569E3"/>
    <w:rsid w:val="0071546D"/>
    <w:rsid w:val="007A334A"/>
    <w:rsid w:val="008A307B"/>
    <w:rsid w:val="009651B4"/>
    <w:rsid w:val="00966317"/>
    <w:rsid w:val="009D4AA6"/>
    <w:rsid w:val="00B540AA"/>
    <w:rsid w:val="00C431CD"/>
    <w:rsid w:val="00CA46AB"/>
    <w:rsid w:val="00CD19FC"/>
    <w:rsid w:val="00E0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semiHidden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F58"/>
    <w:pPr>
      <w:ind w:left="720"/>
      <w:contextualSpacing/>
    </w:pPr>
  </w:style>
  <w:style w:type="character" w:customStyle="1" w:styleId="apple-converted-space">
    <w:name w:val="apple-converted-space"/>
    <w:basedOn w:val="a0"/>
    <w:rsid w:val="00254F58"/>
  </w:style>
  <w:style w:type="character" w:styleId="a5">
    <w:name w:val="Hyperlink"/>
    <w:basedOn w:val="a0"/>
    <w:uiPriority w:val="99"/>
    <w:semiHidden/>
    <w:unhideWhenUsed/>
    <w:rsid w:val="00254F58"/>
    <w:rPr>
      <w:color w:val="0000FF"/>
      <w:u w:val="single"/>
    </w:rPr>
  </w:style>
  <w:style w:type="paragraph" w:customStyle="1" w:styleId="c2">
    <w:name w:val="c2"/>
    <w:basedOn w:val="a"/>
    <w:rsid w:val="009651B4"/>
    <w:pPr>
      <w:spacing w:before="100" w:beforeAutospacing="1" w:after="100" w:afterAutospacing="1"/>
    </w:pPr>
  </w:style>
  <w:style w:type="character" w:customStyle="1" w:styleId="c23">
    <w:name w:val="c23"/>
    <w:basedOn w:val="a0"/>
    <w:rsid w:val="009651B4"/>
  </w:style>
  <w:style w:type="character" w:customStyle="1" w:styleId="c0">
    <w:name w:val="c0"/>
    <w:basedOn w:val="a0"/>
    <w:rsid w:val="009651B4"/>
  </w:style>
  <w:style w:type="paragraph" w:customStyle="1" w:styleId="c15">
    <w:name w:val="c15"/>
    <w:basedOn w:val="a"/>
    <w:rsid w:val="00E05E13"/>
    <w:pPr>
      <w:spacing w:before="100" w:beforeAutospacing="1" w:after="100" w:afterAutospacing="1"/>
    </w:pPr>
  </w:style>
  <w:style w:type="character" w:customStyle="1" w:styleId="c10">
    <w:name w:val="c10"/>
    <w:basedOn w:val="a0"/>
    <w:rsid w:val="00E0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Tana</cp:lastModifiedBy>
  <cp:revision>9</cp:revision>
  <dcterms:created xsi:type="dcterms:W3CDTF">2014-04-09T17:21:00Z</dcterms:created>
  <dcterms:modified xsi:type="dcterms:W3CDTF">2017-01-17T02:38:00Z</dcterms:modified>
</cp:coreProperties>
</file>